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b/>
          <w:sz w:val="22"/>
          <w:szCs w:val="22"/>
          <w:lang w:val="en-US"/>
        </w:rPr>
      </w:pPr>
      <w:bookmarkStart w:id="0" w:name="_GoBack"/>
      <w:r>
        <w:rPr>
          <w:b/>
          <w:sz w:val="22"/>
          <w:szCs w:val="22"/>
          <w:lang w:val="en-US"/>
        </w:rPr>
        <w:t>KẾ HOẠCH HOẠT ĐỘNG HIỆP HỘI 2016</w:t>
      </w:r>
    </w:p>
    <w:p>
      <w:pPr>
        <w:spacing w:line="276" w:lineRule="auto"/>
        <w:rPr>
          <w:b/>
          <w:sz w:val="22"/>
          <w:szCs w:val="22"/>
          <w:lang w:val="en-US"/>
        </w:rPr>
      </w:pPr>
    </w:p>
    <w:tbl>
      <w:tblPr>
        <w:tblStyle w:val="24"/>
        <w:tblW w:w="10032" w:type="dxa"/>
        <w:jc w:val="center"/>
        <w:tblInd w:w="-2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120"/>
        <w:gridCol w:w="1765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tcBorders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Stt</w:t>
            </w:r>
          </w:p>
        </w:tc>
        <w:tc>
          <w:tcPr>
            <w:tcW w:w="6120" w:type="dxa"/>
            <w:tcBorders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Tên Hoạt Động</w:t>
            </w:r>
          </w:p>
        </w:tc>
        <w:tc>
          <w:tcPr>
            <w:tcW w:w="1765" w:type="dxa"/>
            <w:tcBorders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Địa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Hoạt động XTTM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tiến đoàn tham dự Hội chợ SIMAC và Tanning Tech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25.27/02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Milan, 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tiến đoàn tham dự hội chợ NPL Quảng Châu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01.03/06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Trung Quốc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Tổ chức triển lãm quốc tế Da - Giầy 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13.15/07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TP. HCM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chức đoàn tham gia trưng bày tại Hội chợ giầy Duseldorf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 28/07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Dusseldorf, Đức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Tổ chức đoàn tham gia trưng bày tại Hội chợ Giầy Shoes Show Canada 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21.23/08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Toronto, Canada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Hội nghị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chức Hội nghị Thượng Đỉnh ngành Da Giầy 2016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 31/03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TP. HCM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Tổ chức Hội nghị xúc tiến xuất khẩu 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Tháng 7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TP.HCM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Hoạt động dự án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Triển khai giai đoạn 2 dự án MUNTRAP  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Triển khai dự án hỗ trợ đào tạo và công nghệ của Chính phủ Italy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Tp.HCM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Hoạt động đào tạo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chức lớp đào tạo phát triển thị trường nội địa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Hà Nội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Triển khai chương trình đào tạo hỗ trợ DNNVV ngành Da Giầy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Đề tài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Đề tài về Môi trường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Đề tài xây dựng bộ giáo trình thiết kế giầy dép cho các DN và trường học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Tổ chức sự kiện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chức chương trình bình chọn hàng thời trang Việt nam 2016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4/2016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Tham gia cuộc  thi thiết kế giày khu vực</w:t>
            </w:r>
          </w:p>
        </w:tc>
        <w:tc>
          <w:tcPr>
            <w:tcW w:w="1765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Tháng 5</w:t>
            </w:r>
          </w:p>
        </w:tc>
        <w:tc>
          <w:tcPr>
            <w:tcW w:w="1530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Trung Quốc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Thông tin tuyên truyền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Cập nhật tin Website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Hàng ngày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Xuất bản  bản tin điện tử gửi doanh nghiệp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Hàng tháng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Tạp chí điện tử “DA GIẦY VÀ CUỘC SỐNG”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Phát hành 2 tháng/lần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Xuất bản cuốn danh bạ nguyên phụ liệu ngành da giầy Việt Nam 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Tháng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Xuất bản cuốn danh bạ của Ngành 2016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Tháng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2" w:type="dxa"/>
            <w:gridSpan w:val="4"/>
            <w:vAlign w:val="top"/>
          </w:tcPr>
          <w:p>
            <w:pPr>
              <w:spacing w:line="276" w:lineRule="auto"/>
              <w:rPr>
                <w:b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u w:val="single"/>
              </w:rPr>
              <w:t>VIII Tham vấn tư vấn chính sách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7" w:type="dxa"/>
            <w:gridSpan w:val="2"/>
            <w:vAlign w:val="top"/>
          </w:tcPr>
          <w:p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u w:val="single"/>
              </w:rPr>
              <w:t xml:space="preserve">IX Họp BCH và Họp hội viên </w:t>
            </w:r>
          </w:p>
        </w:tc>
        <w:tc>
          <w:tcPr>
            <w:tcW w:w="3295" w:type="dxa"/>
            <w:gridSpan w:val="2"/>
            <w:vAlign w:val="top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03 lần/năm </w:t>
            </w:r>
          </w:p>
        </w:tc>
      </w:tr>
    </w:tbl>
    <w:p>
      <w:pPr>
        <w:spacing w:before="120" w:after="60"/>
        <w:jc w:val="both"/>
        <w:rPr>
          <w:b/>
          <w:sz w:val="20"/>
        </w:rPr>
      </w:pPr>
      <w:r>
        <w:rPr>
          <w:b/>
          <w:sz w:val="20"/>
        </w:rPr>
        <w:t>Đăng ký tham gia các chương trình xin vui lòng liên hệ:</w:t>
      </w:r>
    </w:p>
    <w:p>
      <w:pPr>
        <w:spacing w:before="120" w:after="60"/>
        <w:jc w:val="both"/>
        <w:rPr>
          <w:sz w:val="20"/>
        </w:rPr>
      </w:pPr>
      <w:r>
        <w:rPr>
          <w:sz w:val="20"/>
        </w:rPr>
        <w:t>Ban Thư ký Hiệp hội Da – Giầy – Túi xách Việt Nam</w:t>
      </w:r>
    </w:p>
    <w:p>
      <w:pPr>
        <w:spacing w:before="120" w:after="60"/>
        <w:jc w:val="both"/>
        <w:rPr>
          <w:sz w:val="20"/>
        </w:rPr>
      </w:pPr>
      <w:r>
        <w:rPr>
          <w:sz w:val="20"/>
        </w:rPr>
        <w:t>160 Hoàng Hoa Thám, Tây Hồ, Hà Nội</w:t>
      </w:r>
    </w:p>
    <w:p>
      <w:pPr>
        <w:jc w:val="both"/>
        <w:rPr>
          <w:sz w:val="20"/>
        </w:rPr>
      </w:pPr>
      <w:r>
        <w:rPr>
          <w:sz w:val="20"/>
        </w:rPr>
        <w:t>Người liên hệ: Ms Dương Thị Hồng Nhung (Mobile: 01688097461)</w:t>
      </w:r>
    </w:p>
    <w:p>
      <w:pPr>
        <w:jc w:val="both"/>
        <w:rPr>
          <w:sz w:val="20"/>
        </w:rPr>
      </w:pPr>
      <w:r>
        <w:rPr>
          <w:sz w:val="20"/>
        </w:rPr>
        <w:t xml:space="preserve">Tel: 04 37281560 ; </w:t>
      </w:r>
      <w:r>
        <w:rPr>
          <w:sz w:val="20"/>
          <w:lang w:val="fr-FR"/>
        </w:rPr>
        <w:t xml:space="preserve">Fax: 04 37281561 Email: </w:t>
      </w:r>
      <w:r>
        <w:rPr>
          <w:sz w:val="20"/>
        </w:rPr>
        <w:fldChar w:fldCharType="begin"/>
      </w:r>
      <w:r>
        <w:rPr>
          <w:sz w:val="20"/>
        </w:rPr>
        <w:instrText xml:space="preserve"> HYPERLINK "mailto:hongnhung040491@gmail.com" </w:instrText>
      </w:r>
      <w:r>
        <w:rPr>
          <w:sz w:val="20"/>
        </w:rPr>
        <w:fldChar w:fldCharType="separate"/>
      </w:r>
      <w:r>
        <w:rPr>
          <w:rStyle w:val="21"/>
          <w:sz w:val="20"/>
        </w:rPr>
        <w:t>hongnhung040491@gmail.com</w:t>
      </w:r>
      <w:r>
        <w:rPr>
          <w:sz w:val="20"/>
        </w:rPr>
        <w:fldChar w:fldCharType="end"/>
      </w:r>
    </w:p>
    <w:p>
      <w:pPr>
        <w:jc w:val="both"/>
        <w:rPr>
          <w:sz w:val="20"/>
          <w:lang w:val="fr-FR"/>
        </w:rPr>
      </w:pPr>
    </w:p>
    <w:p>
      <w:pPr>
        <w:jc w:val="both"/>
        <w:rPr>
          <w:sz w:val="20"/>
          <w:lang w:val="en-US"/>
        </w:rPr>
      </w:pPr>
      <w:r>
        <w:rPr>
          <w:sz w:val="20"/>
          <w:lang w:val="en-US"/>
        </w:rPr>
        <w:t>Văn phòng Hội Da giày Thành phố Hồ Chí Minh</w:t>
      </w:r>
    </w:p>
    <w:p>
      <w:pPr>
        <w:jc w:val="both"/>
        <w:rPr>
          <w:sz w:val="20"/>
          <w:lang w:val="en-US"/>
        </w:rPr>
      </w:pPr>
      <w:r>
        <w:rPr>
          <w:sz w:val="20"/>
          <w:lang w:val="en-US"/>
        </w:rPr>
        <w:t>180-182 Lý Chính Thắng, P9, Q3</w:t>
      </w:r>
    </w:p>
    <w:p>
      <w:pPr>
        <w:jc w:val="both"/>
        <w:rPr>
          <w:sz w:val="20"/>
          <w:lang w:val="en-US"/>
        </w:rPr>
      </w:pPr>
      <w:r>
        <w:rPr>
          <w:sz w:val="20"/>
          <w:lang w:val="en-US"/>
        </w:rPr>
        <w:t>Người liên hệ; Ms.Tâm Anh - 0907109609</w:t>
      </w:r>
    </w:p>
    <w:p>
      <w:pPr>
        <w:jc w:val="both"/>
        <w:rPr>
          <w:sz w:val="20"/>
          <w:lang w:val="en-US"/>
        </w:rPr>
      </w:pPr>
      <w:r>
        <w:rPr>
          <w:sz w:val="20"/>
          <w:lang w:val="en-US"/>
        </w:rPr>
        <w:t>Email: ms_tamanh@yahoo.com</w:t>
      </w:r>
    </w:p>
    <w:p>
      <w:pPr>
        <w:pStyle w:val="14"/>
        <w:tabs>
          <w:tab w:val="left" w:pos="5638"/>
          <w:tab w:val="clear" w:pos="4680"/>
          <w:tab w:val="clear" w:pos="9360"/>
        </w:tabs>
        <w:spacing w:line="276" w:lineRule="auto"/>
        <w:jc w:val="both"/>
        <w:rPr>
          <w:sz w:val="20"/>
        </w:rPr>
      </w:pPr>
    </w:p>
    <w:p>
      <w:pPr>
        <w:spacing w:line="276" w:lineRule="auto"/>
        <w:jc w:val="both"/>
        <w:rPr>
          <w:sz w:val="22"/>
          <w:szCs w:val="22"/>
          <w:lang w:val="en-US"/>
        </w:rPr>
      </w:pPr>
    </w:p>
    <w:p>
      <w:pPr>
        <w:spacing w:line="276" w:lineRule="auto"/>
        <w:jc w:val="both"/>
        <w:rPr>
          <w:sz w:val="22"/>
          <w:szCs w:val="22"/>
          <w:lang w:val="en-US"/>
        </w:rPr>
      </w:pPr>
    </w:p>
    <w:p>
      <w:pPr>
        <w:rPr>
          <w:sz w:val="22"/>
          <w:szCs w:val="22"/>
        </w:rPr>
      </w:pPr>
    </w:p>
    <w:bookmarkEnd w:id="0"/>
    <w:sectPr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dobe Kaiti Std R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">
    <w:altName w:val="Adobe Kaiti Std R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.VnArialH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.VnArial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.VnTime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20" w:after="60" w:line="276" w:lineRule="auto"/>
      <w:jc w:val="both"/>
      <w:rPr>
        <w:b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652171">
    <w:nsid w:val="0A4A768B"/>
    <w:multiLevelType w:val="multilevel"/>
    <w:tmpl w:val="0A4A768B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2652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2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598A"/>
    <w:rsid w:val="00005AD7"/>
    <w:rsid w:val="00015E4E"/>
    <w:rsid w:val="00017E2A"/>
    <w:rsid w:val="00140F1E"/>
    <w:rsid w:val="001D56EC"/>
    <w:rsid w:val="0023598A"/>
    <w:rsid w:val="002B22B4"/>
    <w:rsid w:val="00314369"/>
    <w:rsid w:val="003427E5"/>
    <w:rsid w:val="00384688"/>
    <w:rsid w:val="00555C89"/>
    <w:rsid w:val="005E22E8"/>
    <w:rsid w:val="00615173"/>
    <w:rsid w:val="00650AA9"/>
    <w:rsid w:val="006D695A"/>
    <w:rsid w:val="007230AB"/>
    <w:rsid w:val="007638DC"/>
    <w:rsid w:val="00831F6E"/>
    <w:rsid w:val="0083203C"/>
    <w:rsid w:val="008600C1"/>
    <w:rsid w:val="00874D56"/>
    <w:rsid w:val="008E0D1E"/>
    <w:rsid w:val="00942351"/>
    <w:rsid w:val="00A32F5B"/>
    <w:rsid w:val="00AE180A"/>
    <w:rsid w:val="00C50DDC"/>
    <w:rsid w:val="00C82128"/>
    <w:rsid w:val="00C93D85"/>
    <w:rsid w:val="00D65271"/>
    <w:rsid w:val="00DD37CD"/>
    <w:rsid w:val="00EF4581"/>
    <w:rsid w:val="00F333F5"/>
    <w:rsid w:val="00FD3FA5"/>
    <w:rsid w:val="00FE6380"/>
    <w:rsid w:val="00FF5B34"/>
    <w:rsid w:val="00FF78B3"/>
    <w:rsid w:val="61B85612"/>
    <w:rsid w:val="70E2227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n-GB" w:eastAsia="en-US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numPr>
        <w:numId w:val="0"/>
      </w:num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ind w:left="283" w:hanging="283"/>
      <w:jc w:val="both"/>
      <w:outlineLvl w:val="0"/>
    </w:pPr>
    <w:rPr>
      <w:i/>
      <w:iCs/>
      <w:sz w:val="22"/>
    </w:rPr>
  </w:style>
  <w:style w:type="paragraph" w:styleId="3">
    <w:name w:val="heading 2"/>
    <w:basedOn w:val="1"/>
    <w:next w:val="1"/>
    <w:link w:val="29"/>
    <w:qFormat/>
    <w:uiPriority w:val="0"/>
    <w:pPr>
      <w:keepNext/>
      <w:numPr>
        <w:numId w:val="0"/>
      </w:numPr>
      <w:ind w:left="283" w:hanging="283"/>
      <w:jc w:val="both"/>
      <w:outlineLvl w:val="1"/>
    </w:pPr>
    <w:rPr>
      <w:b/>
      <w:bCs/>
      <w:sz w:val="22"/>
    </w:rPr>
  </w:style>
  <w:style w:type="paragraph" w:styleId="4">
    <w:name w:val="heading 3"/>
    <w:basedOn w:val="1"/>
    <w:next w:val="1"/>
    <w:link w:val="30"/>
    <w:qFormat/>
    <w:uiPriority w:val="0"/>
    <w:pPr>
      <w:keepNext/>
      <w:outlineLvl w:val="2"/>
    </w:pPr>
    <w:rPr>
      <w:b/>
      <w:bCs/>
      <w:i/>
      <w:iCs/>
    </w:rPr>
  </w:style>
  <w:style w:type="paragraph" w:styleId="5">
    <w:name w:val="heading 4"/>
    <w:basedOn w:val="1"/>
    <w:next w:val="1"/>
    <w:link w:val="31"/>
    <w:qFormat/>
    <w:uiPriority w:val="0"/>
    <w:pPr>
      <w:keepNext/>
      <w:numPr>
        <w:numId w:val="0"/>
      </w:numPr>
      <w:ind w:left="283" w:hanging="283"/>
      <w:jc w:val="both"/>
      <w:outlineLvl w:val="3"/>
    </w:pPr>
    <w:rPr>
      <w:b/>
      <w:bCs/>
    </w:rPr>
  </w:style>
  <w:style w:type="paragraph" w:styleId="6">
    <w:name w:val="heading 5"/>
    <w:basedOn w:val="1"/>
    <w:next w:val="1"/>
    <w:link w:val="32"/>
    <w:qFormat/>
    <w:uiPriority w:val="0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7">
    <w:name w:val="heading 6"/>
    <w:basedOn w:val="1"/>
    <w:next w:val="1"/>
    <w:link w:val="33"/>
    <w:qFormat/>
    <w:uiPriority w:val="0"/>
    <w:pPr>
      <w:keepNext/>
      <w:ind w:firstLine="720"/>
      <w:jc w:val="center"/>
      <w:outlineLvl w:val="5"/>
    </w:pPr>
    <w:rPr>
      <w:rFonts w:ascii=".VnArialH" w:hAnsi=".VnArialH"/>
      <w:b/>
      <w:bCs/>
      <w:sz w:val="28"/>
      <w:szCs w:val="24"/>
      <w:lang w:val="fr-FR"/>
    </w:rPr>
  </w:style>
  <w:style w:type="paragraph" w:styleId="8">
    <w:name w:val="heading 7"/>
    <w:basedOn w:val="1"/>
    <w:next w:val="1"/>
    <w:link w:val="34"/>
    <w:qFormat/>
    <w:uiPriority w:val="0"/>
    <w:pPr>
      <w:spacing w:before="240" w:after="60"/>
      <w:outlineLvl w:val="6"/>
    </w:pPr>
    <w:rPr>
      <w:szCs w:val="24"/>
      <w:lang w:val="en-US"/>
    </w:rPr>
  </w:style>
  <w:style w:type="paragraph" w:styleId="9">
    <w:name w:val="heading 8"/>
    <w:basedOn w:val="1"/>
    <w:next w:val="1"/>
    <w:link w:val="35"/>
    <w:qFormat/>
    <w:uiPriority w:val="0"/>
    <w:pPr>
      <w:spacing w:before="240" w:after="60"/>
      <w:outlineLvl w:val="7"/>
    </w:pPr>
    <w:rPr>
      <w:i/>
      <w:iCs/>
      <w:szCs w:val="24"/>
      <w:lang w:val="en-US"/>
    </w:rPr>
  </w:style>
  <w:style w:type="paragraph" w:styleId="10">
    <w:name w:val="heading 9"/>
    <w:basedOn w:val="1"/>
    <w:next w:val="1"/>
    <w:link w:val="36"/>
    <w:qFormat/>
    <w:uiPriority w:val="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ind w:firstLine="720"/>
      <w:jc w:val="both"/>
      <w:outlineLvl w:val="8"/>
    </w:pPr>
    <w:rPr>
      <w:rFonts w:ascii=".VnArial" w:hAnsi=".VnArial"/>
      <w:szCs w:val="24"/>
      <w:u w:val="single"/>
      <w:lang w:val="fr-FR"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42"/>
    <w:unhideWhenUsed/>
    <w:uiPriority w:val="99"/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39"/>
    <w:uiPriority w:val="0"/>
    <w:pPr>
      <w:autoSpaceDE w:val="0"/>
      <w:autoSpaceDN w:val="0"/>
      <w:spacing w:before="120"/>
      <w:ind w:firstLine="720"/>
      <w:jc w:val="both"/>
    </w:pPr>
    <w:rPr>
      <w:rFonts w:cs=".VnTime"/>
      <w:iCs/>
      <w:sz w:val="26"/>
      <w:szCs w:val="26"/>
      <w:lang w:val="en-US"/>
    </w:rPr>
  </w:style>
  <w:style w:type="paragraph" w:styleId="13">
    <w:name w:val="caption"/>
    <w:basedOn w:val="1"/>
    <w:next w:val="1"/>
    <w:qFormat/>
    <w:uiPriority w:val="0"/>
    <w:pPr>
      <w:spacing w:before="240" w:after="240" w:line="400" w:lineRule="exact"/>
      <w:ind w:firstLine="720"/>
      <w:jc w:val="both"/>
    </w:pPr>
    <w:rPr>
      <w:rFonts w:ascii=".VnTime" w:hAnsi=".VnTime"/>
      <w:b/>
      <w:bCs/>
      <w:i/>
      <w:sz w:val="28"/>
      <w:szCs w:val="26"/>
      <w:lang w:val="fr-FR"/>
    </w:rPr>
  </w:style>
  <w:style w:type="paragraph" w:styleId="14">
    <w:name w:val="footer"/>
    <w:basedOn w:val="1"/>
    <w:link w:val="41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40"/>
    <w:unhideWhenUsed/>
    <w:uiPriority w:val="99"/>
    <w:pPr>
      <w:tabs>
        <w:tab w:val="center" w:pos="4680"/>
        <w:tab w:val="right" w:pos="9360"/>
      </w:tabs>
    </w:p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szCs w:val="24"/>
      <w:lang w:val="en-US"/>
    </w:rPr>
  </w:style>
  <w:style w:type="paragraph" w:styleId="17">
    <w:name w:val="Subtitle"/>
    <w:basedOn w:val="1"/>
    <w:link w:val="38"/>
    <w:qFormat/>
    <w:uiPriority w:val="0"/>
    <w:pPr>
      <w:spacing w:before="120" w:line="312" w:lineRule="auto"/>
      <w:jc w:val="center"/>
    </w:pPr>
    <w:rPr>
      <w:b/>
      <w:sz w:val="26"/>
      <w:szCs w:val="24"/>
      <w:lang w:val="en-US"/>
    </w:rPr>
  </w:style>
  <w:style w:type="paragraph" w:styleId="18">
    <w:name w:val="Title"/>
    <w:basedOn w:val="1"/>
    <w:link w:val="37"/>
    <w:qFormat/>
    <w:uiPriority w:val="0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lang w:val="en-US"/>
    </w:rPr>
  </w:style>
  <w:style w:type="character" w:styleId="20">
    <w:name w:val="Emphasis"/>
    <w:basedOn w:val="19"/>
    <w:qFormat/>
    <w:uiPriority w:val="0"/>
    <w:rPr>
      <w:i/>
      <w:iCs/>
    </w:rPr>
  </w:style>
  <w:style w:type="character" w:styleId="21">
    <w:name w:val="Hyperlink"/>
    <w:basedOn w:val="19"/>
    <w:unhideWhenUsed/>
    <w:uiPriority w:val="99"/>
    <w:rPr>
      <w:color w:val="0000FF"/>
      <w:u w:val="single"/>
    </w:rPr>
  </w:style>
  <w:style w:type="character" w:styleId="22">
    <w:name w:val="Strong"/>
    <w:basedOn w:val="19"/>
    <w:qFormat/>
    <w:uiPriority w:val="0"/>
    <w:rPr>
      <w:b/>
      <w:bCs/>
    </w:rPr>
  </w:style>
  <w:style w:type="table" w:styleId="24">
    <w:name w:val="Table Grid"/>
    <w:basedOn w:val="23"/>
    <w:uiPriority w:val="59"/>
    <w:pPr/>
    <w:tblPr>
      <w:tblStyle w:val="2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List Paragraph"/>
    <w:basedOn w:val="1"/>
    <w:qFormat/>
    <w:uiPriority w:val="34"/>
    <w:pPr>
      <w:ind w:left="720"/>
    </w:pPr>
    <w:rPr>
      <w:szCs w:val="24"/>
      <w:lang w:val="en-US"/>
    </w:rPr>
  </w:style>
  <w:style w:type="paragraph" w:customStyle="1" w:styleId="26">
    <w:name w:val="TOC Heading"/>
    <w:basedOn w:val="2"/>
    <w:next w:val="1"/>
    <w:qFormat/>
    <w:uiPriority w:val="0"/>
    <w:pPr>
      <w:keepLines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lang w:val="en-US"/>
    </w:rPr>
  </w:style>
  <w:style w:type="character" w:customStyle="1" w:styleId="27">
    <w:name w:val="Heading 1 Char"/>
    <w:aliases w:val="Heading 1 Char1 Char1"/>
    <w:basedOn w:val="19"/>
    <w:link w:val="2"/>
    <w:uiPriority w:val="0"/>
    <w:rPr>
      <w:i/>
      <w:iCs/>
      <w:sz w:val="22"/>
      <w:lang w:val="en-GB"/>
    </w:rPr>
  </w:style>
  <w:style w:type="character" w:customStyle="1" w:styleId="28">
    <w:name w:val="Heading 1 Char2"/>
    <w:aliases w:val="Heading 1 Char1 Char"/>
    <w:basedOn w:val="19"/>
    <w:uiPriority w:val="0"/>
    <w:rPr>
      <w:i/>
      <w:iCs/>
      <w:sz w:val="22"/>
      <w:lang w:val="en-GB"/>
    </w:rPr>
  </w:style>
  <w:style w:type="character" w:customStyle="1" w:styleId="29">
    <w:name w:val="Heading 2 Char"/>
    <w:aliases w:val="BVI2 Char,Heading 2-BVI Char,RepHead2 Char"/>
    <w:basedOn w:val="19"/>
    <w:link w:val="3"/>
    <w:uiPriority w:val="0"/>
    <w:rPr>
      <w:b/>
      <w:bCs/>
      <w:sz w:val="22"/>
      <w:lang w:val="en-GB"/>
    </w:rPr>
  </w:style>
  <w:style w:type="character" w:customStyle="1" w:styleId="30">
    <w:name w:val="Heading 3 Char"/>
    <w:basedOn w:val="19"/>
    <w:link w:val="4"/>
    <w:uiPriority w:val="0"/>
    <w:rPr>
      <w:b/>
      <w:bCs/>
      <w:i/>
      <w:iCs/>
      <w:sz w:val="24"/>
      <w:lang w:val="en-GB"/>
    </w:rPr>
  </w:style>
  <w:style w:type="character" w:customStyle="1" w:styleId="31">
    <w:name w:val="Heading 4 Char"/>
    <w:basedOn w:val="19"/>
    <w:link w:val="5"/>
    <w:uiPriority w:val="0"/>
    <w:rPr>
      <w:b/>
      <w:bCs/>
      <w:sz w:val="24"/>
      <w:lang w:val="en-GB"/>
    </w:rPr>
  </w:style>
  <w:style w:type="character" w:customStyle="1" w:styleId="32">
    <w:name w:val="Heading 5 Char"/>
    <w:basedOn w:val="19"/>
    <w:link w:val="6"/>
    <w:uiPriority w:val="0"/>
    <w:rPr>
      <w:b/>
      <w:bCs/>
      <w:i/>
      <w:iCs/>
      <w:sz w:val="26"/>
      <w:szCs w:val="26"/>
    </w:rPr>
  </w:style>
  <w:style w:type="character" w:customStyle="1" w:styleId="33">
    <w:name w:val="Heading 6 Char"/>
    <w:basedOn w:val="19"/>
    <w:link w:val="7"/>
    <w:uiPriority w:val="0"/>
    <w:rPr>
      <w:rFonts w:ascii=".VnArialH" w:hAnsi=".VnArialH"/>
      <w:b/>
      <w:bCs/>
      <w:sz w:val="28"/>
      <w:szCs w:val="24"/>
      <w:lang w:val="fr-FR"/>
    </w:rPr>
  </w:style>
  <w:style w:type="character" w:customStyle="1" w:styleId="34">
    <w:name w:val="Heading 7 Char"/>
    <w:basedOn w:val="19"/>
    <w:link w:val="8"/>
    <w:uiPriority w:val="0"/>
    <w:rPr>
      <w:sz w:val="24"/>
      <w:szCs w:val="24"/>
    </w:rPr>
  </w:style>
  <w:style w:type="character" w:customStyle="1" w:styleId="35">
    <w:name w:val="Heading 8 Char"/>
    <w:basedOn w:val="19"/>
    <w:link w:val="9"/>
    <w:uiPriority w:val="0"/>
    <w:rPr>
      <w:i/>
      <w:iCs/>
      <w:sz w:val="24"/>
      <w:szCs w:val="24"/>
    </w:rPr>
  </w:style>
  <w:style w:type="character" w:customStyle="1" w:styleId="36">
    <w:name w:val="Heading 9 Char"/>
    <w:basedOn w:val="19"/>
    <w:link w:val="10"/>
    <w:uiPriority w:val="0"/>
    <w:rPr>
      <w:rFonts w:ascii=".VnArial" w:hAnsi=".VnArial"/>
      <w:sz w:val="24"/>
      <w:szCs w:val="24"/>
      <w:u w:val="single"/>
      <w:lang w:val="fr-FR"/>
    </w:rPr>
  </w:style>
  <w:style w:type="character" w:customStyle="1" w:styleId="37">
    <w:name w:val="Title Char"/>
    <w:basedOn w:val="19"/>
    <w:link w:val="18"/>
    <w:uiPriority w:val="0"/>
    <w:rPr>
      <w:b/>
      <w:snapToGrid w:val="0"/>
      <w:sz w:val="48"/>
    </w:rPr>
  </w:style>
  <w:style w:type="character" w:customStyle="1" w:styleId="38">
    <w:name w:val="Subtitle Char"/>
    <w:basedOn w:val="19"/>
    <w:link w:val="17"/>
    <w:uiPriority w:val="0"/>
    <w:rPr>
      <w:b/>
      <w:sz w:val="26"/>
      <w:szCs w:val="24"/>
    </w:rPr>
  </w:style>
  <w:style w:type="character" w:customStyle="1" w:styleId="39">
    <w:name w:val="Body Text Indent Char"/>
    <w:basedOn w:val="19"/>
    <w:link w:val="12"/>
    <w:uiPriority w:val="0"/>
    <w:rPr>
      <w:rFonts w:cs=".VnTime"/>
      <w:iCs/>
      <w:sz w:val="26"/>
      <w:szCs w:val="26"/>
    </w:rPr>
  </w:style>
  <w:style w:type="character" w:customStyle="1" w:styleId="40">
    <w:name w:val="Header Char"/>
    <w:basedOn w:val="19"/>
    <w:link w:val="15"/>
    <w:semiHidden/>
    <w:uiPriority w:val="99"/>
    <w:rPr>
      <w:sz w:val="24"/>
      <w:lang w:val="en-GB"/>
    </w:rPr>
  </w:style>
  <w:style w:type="character" w:customStyle="1" w:styleId="41">
    <w:name w:val="Footer Char"/>
    <w:basedOn w:val="19"/>
    <w:link w:val="14"/>
    <w:uiPriority w:val="99"/>
    <w:rPr>
      <w:sz w:val="24"/>
      <w:lang w:val="en-GB"/>
    </w:rPr>
  </w:style>
  <w:style w:type="character" w:customStyle="1" w:styleId="42">
    <w:name w:val="Balloon Text Char"/>
    <w:basedOn w:val="19"/>
    <w:link w:val="11"/>
    <w:semiHidden/>
    <w:uiPriority w:val="99"/>
    <w:rPr>
      <w:rFonts w:ascii="Tahoma" w:hAnsi="Tahoma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1551</Characters>
  <Lines>12</Lines>
  <Paragraphs>3</Paragraphs>
  <ScaleCrop>false</ScaleCrop>
  <LinksUpToDate>false</LinksUpToDate>
  <CharactersWithSpaces>0</CharactersWithSpaces>
  <Application>WPS Office_9.1.0.5214_F1E327BC-269C-435d-A152-05C5408002CA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2016-01-18T04:36:00Z</dcterms:created>
  <dc:creator>admin</dc:creator>
  <cp:lastModifiedBy>Admin</cp:lastModifiedBy>
  <cp:lastPrinted>2016-01-21T08:05:00Z</cp:lastPrinted>
  <dcterms:modified xsi:type="dcterms:W3CDTF">2016-02-03T03:34:14Z</dcterms:modified>
  <dc:title>KẾ HOẠCH HOẠT ĐỘNG HIỆP HỘI 2016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1033-9.1.0.5214</vt:lpwstr>
  </property>
</Properties>
</file>